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CORRIGENDUM-2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</w:p>
    <w:p w:rsidR="00295B23" w:rsidRPr="00F35262" w:rsidRDefault="00295B23" w:rsidP="00295B23">
      <w:pPr>
        <w:shd w:val="clear" w:color="auto" w:fill="FFFFFF"/>
        <w:ind w:left="1440" w:firstLine="720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Extension of Last Date for Submission of Tender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</w:t>
      </w:r>
      <w:r>
        <w:rPr>
          <w:rFonts w:ascii="Segoe UI" w:hAnsi="Segoe UI" w:cs="Segoe UI"/>
          <w:b/>
          <w:color w:val="242424"/>
          <w:lang w:val="en-IN"/>
        </w:rPr>
        <w:t>website notice dated 28.09.2023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for inviting tenders for Air Conditioning works, False Ceiling, Main Door and Electrical Fittings works for </w:t>
      </w:r>
      <w:r w:rsidR="00B71C87">
        <w:rPr>
          <w:rFonts w:ascii="Segoe UI" w:hAnsi="Segoe UI" w:cs="Segoe UI"/>
          <w:b/>
          <w:i/>
          <w:color w:val="242424"/>
          <w:lang w:val="en-IN"/>
        </w:rPr>
        <w:t>Ramapuram</w:t>
      </w:r>
      <w:bookmarkStart w:id="0" w:name="_GoBack"/>
      <w:bookmarkEnd w:id="0"/>
      <w:r w:rsidR="001169D6">
        <w:rPr>
          <w:rFonts w:ascii="Segoe UI" w:hAnsi="Segoe UI" w:cs="Segoe UI"/>
          <w:b/>
          <w:i/>
          <w:color w:val="242424"/>
          <w:lang w:val="en-IN"/>
        </w:rPr>
        <w:t xml:space="preserve"> </w:t>
      </w:r>
      <w:r w:rsidRPr="00F35262">
        <w:rPr>
          <w:rFonts w:ascii="Segoe UI" w:hAnsi="Segoe UI" w:cs="Segoe UI"/>
          <w:b/>
          <w:i/>
          <w:color w:val="242424"/>
          <w:lang w:val="en-IN"/>
        </w:rPr>
        <w:t>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we would like to inform that </w:t>
      </w:r>
      <w:r>
        <w:rPr>
          <w:rFonts w:ascii="Segoe UI" w:hAnsi="Segoe UI" w:cs="Segoe UI"/>
          <w:b/>
          <w:color w:val="242424"/>
          <w:lang w:val="en-IN"/>
        </w:rPr>
        <w:t>tender submission date has been extended up to 19.10.2023 at 03.00 pm.</w:t>
      </w: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</w:p>
    <w:p w:rsidR="00295B23" w:rsidRPr="000133E5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>
        <w:rPr>
          <w:rFonts w:ascii="Segoe UI" w:hAnsi="Segoe UI" w:cs="Segoe UI"/>
          <w:b/>
          <w:color w:val="242424"/>
          <w:lang w:val="en-IN"/>
        </w:rPr>
        <w:t>Tender Bids will be opened on 19.10.2023 at 05.00PM.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4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295B23" w:rsidRPr="000133E5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295B23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12.10.2023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1D430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037CA" w:rsidRDefault="00B71C87"/>
    <w:sectPr w:rsidR="00A037CA" w:rsidSect="009746C7">
      <w:headerReference w:type="default" r:id="rId5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B71C87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B71C87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B71C87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 xml:space="preserve">ZONAL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B71C87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B71C87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B71C87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B71C87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zotiruppur@indianbank.co.in</w:t>
            </w:r>
          </w:hyperlink>
        </w:p>
        <w:p w:rsidR="00F35262" w:rsidRPr="002C2EA0" w:rsidRDefault="00B71C87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No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-2220161</w:t>
          </w:r>
        </w:p>
      </w:tc>
    </w:tr>
  </w:tbl>
  <w:p w:rsidR="009538B3" w:rsidRDefault="00B71C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9A"/>
    <w:rsid w:val="001169D6"/>
    <w:rsid w:val="001247E3"/>
    <w:rsid w:val="00242AE5"/>
    <w:rsid w:val="00295B23"/>
    <w:rsid w:val="00395AFC"/>
    <w:rsid w:val="00786B9A"/>
    <w:rsid w:val="00837FE1"/>
    <w:rsid w:val="00924E68"/>
    <w:rsid w:val="00936C7C"/>
    <w:rsid w:val="00955D2E"/>
    <w:rsid w:val="00A60352"/>
    <w:rsid w:val="00B71C87"/>
    <w:rsid w:val="00C0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D1288-DE23-4613-AADB-265C772E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5B23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295B23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, Char Char1"/>
    <w:basedOn w:val="DefaultParagraphFont"/>
    <w:link w:val="Header"/>
    <w:rsid w:val="00295B2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indianbank.co.in/tende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2</cp:revision>
  <dcterms:created xsi:type="dcterms:W3CDTF">2023-10-12T10:39:00Z</dcterms:created>
  <dcterms:modified xsi:type="dcterms:W3CDTF">2023-10-12T10:39:00Z</dcterms:modified>
</cp:coreProperties>
</file>